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E12C7" w:rsidRDefault="001E12C7" w:rsidP="001E12C7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1E12C7">
        <w:rPr>
          <w:rFonts w:ascii="Times New Roman" w:hAnsi="Times New Roman" w:cs="Times New Roman"/>
          <w:b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FEC71" wp14:editId="291E7B87">
                <wp:simplePos x="0" y="0"/>
                <wp:positionH relativeFrom="column">
                  <wp:posOffset>4981575</wp:posOffset>
                </wp:positionH>
                <wp:positionV relativeFrom="paragraph">
                  <wp:posOffset>-343535</wp:posOffset>
                </wp:positionV>
                <wp:extent cx="914400" cy="352425"/>
                <wp:effectExtent l="0" t="0" r="19050" b="2857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52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E12C7" w:rsidRPr="00E50B9E" w:rsidRDefault="001E12C7" w:rsidP="001E12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3-04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FEC71" id="Скругленный прямоугольник 2" o:spid="_x0000_s1026" style="position:absolute;left:0;text-align:left;margin-left:392.25pt;margin-top:-27.05pt;width:1in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" fillcolor="window" strokecolor="windowText" strokeweight="2pt">
                <v:path arrowok="t"/>
                <v:textbox>
                  <w:txbxContent>
                    <w:p w:rsidR="001E12C7" w:rsidRPr="00E50B9E" w:rsidRDefault="001E12C7" w:rsidP="001E12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3-0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575D33" w:rsidRPr="001E12C7">
        <w:rPr>
          <w:rFonts w:ascii="Times New Roman" w:hAnsi="Times New Roman" w:cs="Times New Roman"/>
          <w:b/>
          <w:sz w:val="20"/>
          <w:szCs w:val="28"/>
        </w:rPr>
        <w:t xml:space="preserve">Локально-нормативный акт Муниципального бюджетного общеобразовательного учреждения </w:t>
      </w:r>
    </w:p>
    <w:p w:rsidR="002C08D0" w:rsidRPr="001E12C7" w:rsidRDefault="00575D33" w:rsidP="001E12C7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1E12C7">
        <w:rPr>
          <w:rFonts w:ascii="Times New Roman" w:hAnsi="Times New Roman" w:cs="Times New Roman"/>
          <w:b/>
          <w:sz w:val="20"/>
          <w:szCs w:val="28"/>
        </w:rPr>
        <w:t xml:space="preserve">«Габишевская средняя общеобразовательная школа имени Махмута Ахметовича Гареева» </w:t>
      </w:r>
      <w:r w:rsidR="00E47979" w:rsidRPr="001E12C7">
        <w:rPr>
          <w:rFonts w:ascii="Times New Roman" w:hAnsi="Times New Roman" w:cs="Times New Roman"/>
          <w:b/>
          <w:sz w:val="20"/>
          <w:szCs w:val="28"/>
        </w:rPr>
        <w:br/>
      </w:r>
      <w:r w:rsidRPr="001E12C7">
        <w:rPr>
          <w:rFonts w:ascii="Times New Roman" w:hAnsi="Times New Roman" w:cs="Times New Roman"/>
          <w:b/>
          <w:sz w:val="20"/>
          <w:szCs w:val="28"/>
        </w:rPr>
        <w:t>Лаишевского муниципального района Республики Татарстан</w:t>
      </w:r>
    </w:p>
    <w:p w:rsidR="00575D33" w:rsidRPr="00F87CE0" w:rsidRDefault="00575D33">
      <w:pPr>
        <w:rPr>
          <w:rFonts w:ascii="Times New Roman" w:hAnsi="Times New Roman" w:cs="Times New Roman"/>
          <w:sz w:val="28"/>
          <w:szCs w:val="28"/>
        </w:rPr>
      </w:pPr>
    </w:p>
    <w:p w:rsidR="00575D33" w:rsidRPr="00F87CE0" w:rsidRDefault="00575D33">
      <w:pPr>
        <w:rPr>
          <w:rFonts w:ascii="Times New Roman" w:hAnsi="Times New Roman" w:cs="Times New Roman"/>
          <w:szCs w:val="28"/>
        </w:rPr>
      </w:pPr>
      <w:r w:rsidRPr="00F87CE0">
        <w:rPr>
          <w:rFonts w:ascii="Times New Roman" w:hAnsi="Times New Roman" w:cs="Times New Roman"/>
          <w:szCs w:val="28"/>
        </w:rPr>
        <w:t xml:space="preserve">Введено в действие </w:t>
      </w:r>
      <w:r w:rsidR="00F87CE0">
        <w:rPr>
          <w:rFonts w:ascii="Times New Roman" w:hAnsi="Times New Roman" w:cs="Times New Roman"/>
          <w:szCs w:val="28"/>
        </w:rPr>
        <w:t xml:space="preserve">                                                                            </w:t>
      </w:r>
      <w:r w:rsidR="00F87CE0" w:rsidRPr="00F87CE0">
        <w:rPr>
          <w:rFonts w:ascii="Times New Roman" w:hAnsi="Times New Roman" w:cs="Times New Roman"/>
          <w:szCs w:val="28"/>
        </w:rPr>
        <w:t>«Утверждаю» ______________</w:t>
      </w:r>
      <w:r w:rsidR="00F87CE0" w:rsidRPr="00F87CE0">
        <w:rPr>
          <w:rFonts w:ascii="Times New Roman" w:hAnsi="Times New Roman" w:cs="Times New Roman"/>
          <w:szCs w:val="28"/>
        </w:rPr>
        <w:br/>
      </w:r>
      <w:r w:rsidRPr="00F87CE0">
        <w:rPr>
          <w:rFonts w:ascii="Times New Roman" w:hAnsi="Times New Roman" w:cs="Times New Roman"/>
          <w:szCs w:val="28"/>
        </w:rPr>
        <w:t xml:space="preserve">приказом № </w:t>
      </w:r>
      <w:r w:rsidR="002C3496">
        <w:rPr>
          <w:rFonts w:ascii="Times New Roman" w:hAnsi="Times New Roman" w:cs="Times New Roman"/>
          <w:szCs w:val="28"/>
        </w:rPr>
        <w:t xml:space="preserve">83-01 </w:t>
      </w:r>
      <w:r w:rsidRPr="00F87CE0">
        <w:rPr>
          <w:rFonts w:ascii="Times New Roman" w:hAnsi="Times New Roman" w:cs="Times New Roman"/>
          <w:szCs w:val="28"/>
        </w:rPr>
        <w:t>от</w:t>
      </w:r>
      <w:r w:rsidR="002C3496">
        <w:rPr>
          <w:rFonts w:ascii="Times New Roman" w:hAnsi="Times New Roman" w:cs="Times New Roman"/>
          <w:szCs w:val="28"/>
        </w:rPr>
        <w:t xml:space="preserve"> 14.11.2018</w:t>
      </w:r>
      <w:r w:rsidR="00F87CE0" w:rsidRPr="00F87CE0">
        <w:rPr>
          <w:rFonts w:ascii="Times New Roman" w:hAnsi="Times New Roman" w:cs="Times New Roman"/>
          <w:szCs w:val="28"/>
        </w:rPr>
        <w:t xml:space="preserve"> </w:t>
      </w:r>
      <w:r w:rsidR="00F87CE0">
        <w:rPr>
          <w:rFonts w:ascii="Times New Roman" w:hAnsi="Times New Roman" w:cs="Times New Roman"/>
          <w:szCs w:val="28"/>
        </w:rPr>
        <w:t xml:space="preserve">                           </w:t>
      </w:r>
      <w:r w:rsidR="002C3496">
        <w:rPr>
          <w:rFonts w:ascii="Times New Roman" w:hAnsi="Times New Roman" w:cs="Times New Roman"/>
          <w:szCs w:val="28"/>
        </w:rPr>
        <w:t xml:space="preserve">   </w:t>
      </w:r>
      <w:r w:rsidR="00F87CE0">
        <w:rPr>
          <w:rFonts w:ascii="Times New Roman" w:hAnsi="Times New Roman" w:cs="Times New Roman"/>
          <w:szCs w:val="28"/>
        </w:rPr>
        <w:t xml:space="preserve">                        </w:t>
      </w:r>
      <w:r w:rsidR="00F87CE0" w:rsidRPr="00F87CE0">
        <w:rPr>
          <w:rFonts w:ascii="Times New Roman" w:hAnsi="Times New Roman" w:cs="Times New Roman"/>
          <w:szCs w:val="28"/>
        </w:rPr>
        <w:t xml:space="preserve">Директор школы </w:t>
      </w:r>
      <w:proofErr w:type="spellStart"/>
      <w:r w:rsidR="00F87CE0" w:rsidRPr="00F87CE0">
        <w:rPr>
          <w:rFonts w:ascii="Times New Roman" w:hAnsi="Times New Roman" w:cs="Times New Roman"/>
          <w:szCs w:val="28"/>
        </w:rPr>
        <w:t>М.А.Бадамшина</w:t>
      </w:r>
      <w:proofErr w:type="spellEnd"/>
      <w:r w:rsidR="00F87CE0">
        <w:rPr>
          <w:rFonts w:ascii="Times New Roman" w:hAnsi="Times New Roman" w:cs="Times New Roman"/>
          <w:szCs w:val="28"/>
        </w:rPr>
        <w:br/>
        <w:t xml:space="preserve">                                                                                                              </w:t>
      </w:r>
      <w:r w:rsidR="00F87CE0" w:rsidRPr="00F87CE0">
        <w:rPr>
          <w:rFonts w:ascii="Times New Roman" w:hAnsi="Times New Roman" w:cs="Times New Roman"/>
          <w:szCs w:val="28"/>
        </w:rPr>
        <w:t>Принято на педагогическом совете</w:t>
      </w:r>
      <w:r w:rsidR="00F87CE0">
        <w:rPr>
          <w:rFonts w:ascii="Times New Roman" w:hAnsi="Times New Roman" w:cs="Times New Roman"/>
          <w:szCs w:val="28"/>
        </w:rPr>
        <w:br/>
        <w:t xml:space="preserve">                                                                                                              </w:t>
      </w:r>
      <w:r w:rsidR="00F87CE0" w:rsidRPr="00F87CE0">
        <w:rPr>
          <w:rFonts w:ascii="Times New Roman" w:hAnsi="Times New Roman" w:cs="Times New Roman"/>
          <w:szCs w:val="28"/>
        </w:rPr>
        <w:t xml:space="preserve">Протокол № </w:t>
      </w:r>
      <w:r w:rsidR="002C3496">
        <w:rPr>
          <w:rFonts w:ascii="Times New Roman" w:hAnsi="Times New Roman" w:cs="Times New Roman"/>
          <w:szCs w:val="28"/>
        </w:rPr>
        <w:t xml:space="preserve">2 </w:t>
      </w:r>
      <w:r w:rsidR="00F87CE0" w:rsidRPr="00F87CE0">
        <w:rPr>
          <w:rFonts w:ascii="Times New Roman" w:hAnsi="Times New Roman" w:cs="Times New Roman"/>
          <w:szCs w:val="28"/>
        </w:rPr>
        <w:t>от</w:t>
      </w:r>
      <w:r w:rsidR="002C3496">
        <w:rPr>
          <w:rFonts w:ascii="Times New Roman" w:hAnsi="Times New Roman" w:cs="Times New Roman"/>
          <w:szCs w:val="28"/>
        </w:rPr>
        <w:t xml:space="preserve"> 12.11.2018</w:t>
      </w:r>
    </w:p>
    <w:p w:rsidR="00575D33" w:rsidRPr="00F87CE0" w:rsidRDefault="00575D33" w:rsidP="00F87CE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575D33" w:rsidRPr="00F87CE0" w:rsidRDefault="00575D33" w:rsidP="00F87CE0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F87CE0">
        <w:rPr>
          <w:rFonts w:ascii="Times New Roman" w:hAnsi="Times New Roman" w:cs="Times New Roman"/>
          <w:b/>
          <w:i/>
          <w:sz w:val="32"/>
          <w:szCs w:val="28"/>
        </w:rPr>
        <w:t xml:space="preserve">Положение </w:t>
      </w:r>
      <w:r w:rsidR="00F87CE0" w:rsidRPr="00F87CE0">
        <w:rPr>
          <w:rFonts w:ascii="Times New Roman" w:hAnsi="Times New Roman" w:cs="Times New Roman"/>
          <w:b/>
          <w:i/>
          <w:sz w:val="32"/>
          <w:szCs w:val="28"/>
        </w:rPr>
        <w:br/>
      </w:r>
      <w:r w:rsidRPr="00F87CE0">
        <w:rPr>
          <w:rFonts w:ascii="Times New Roman" w:hAnsi="Times New Roman" w:cs="Times New Roman"/>
          <w:b/>
          <w:i/>
          <w:sz w:val="32"/>
          <w:szCs w:val="28"/>
        </w:rPr>
        <w:t>об ученическом самоуправлении</w:t>
      </w:r>
    </w:p>
    <w:p w:rsidR="00575D33" w:rsidRPr="0069015A" w:rsidRDefault="00575D33" w:rsidP="00F87C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15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75D33" w:rsidRPr="003F4B50" w:rsidRDefault="00575D33" w:rsidP="00DC52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</w:t>
      </w:r>
      <w:r w:rsidR="001E12C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69015A">
        <w:rPr>
          <w:rFonts w:ascii="Times New Roman" w:hAnsi="Times New Roman" w:cs="Times New Roman"/>
          <w:sz w:val="24"/>
          <w:szCs w:val="24"/>
        </w:rPr>
        <w:t>Законом РФ</w:t>
      </w:r>
      <w:r w:rsidR="001E12C7" w:rsidRPr="001E12C7">
        <w:rPr>
          <w:rFonts w:ascii="Times New Roman" w:hAnsi="Times New Roman" w:cs="Times New Roman"/>
          <w:sz w:val="24"/>
          <w:szCs w:val="24"/>
        </w:rPr>
        <w:t xml:space="preserve"> </w:t>
      </w:r>
      <w:r w:rsidR="001E12C7" w:rsidRPr="0053135D">
        <w:rPr>
          <w:rFonts w:ascii="Times New Roman" w:hAnsi="Times New Roman" w:cs="Times New Roman"/>
          <w:sz w:val="24"/>
          <w:szCs w:val="24"/>
        </w:rPr>
        <w:t xml:space="preserve">от 29.12.2012 №273-ФЗ «Об образовании в Российской Федерации», </w:t>
      </w:r>
      <w:r w:rsidRPr="0069015A">
        <w:rPr>
          <w:rFonts w:ascii="Times New Roman" w:hAnsi="Times New Roman" w:cs="Times New Roman"/>
          <w:sz w:val="24"/>
          <w:szCs w:val="24"/>
        </w:rPr>
        <w:t xml:space="preserve"> </w:t>
      </w:r>
      <w:r w:rsidR="003F4B50" w:rsidRPr="003F4B50">
        <w:rPr>
          <w:rFonts w:ascii="Times New Roman" w:hAnsi="Times New Roman" w:cs="Times New Roman"/>
          <w:spacing w:val="4"/>
          <w:sz w:val="24"/>
          <w:szCs w:val="24"/>
        </w:rPr>
        <w:t xml:space="preserve">Федерального закона от 24.07.1998 N 124-ФЗ "Об основных гарантиях прав ребенка в Российской Федерации", </w:t>
      </w:r>
      <w:r w:rsidR="003F4B50" w:rsidRPr="003F4B50">
        <w:rPr>
          <w:rFonts w:ascii="Times New Roman" w:hAnsi="Times New Roman" w:cs="Times New Roman"/>
          <w:bCs/>
          <w:color w:val="22272F"/>
          <w:kern w:val="36"/>
          <w:sz w:val="24"/>
          <w:szCs w:val="24"/>
        </w:rPr>
        <w:t xml:space="preserve">Федерального закона от 28 апреля 2009 г. N 71-ФЗ "О внесении изменений в Федеральный закон "Об основных гарантиях прав ребенка в Российской Федерации", </w:t>
      </w:r>
      <w:r w:rsidR="003F4B50" w:rsidRPr="003F4B50">
        <w:rPr>
          <w:rFonts w:ascii="Times New Roman" w:hAnsi="Times New Roman" w:cs="Times New Roman"/>
          <w:sz w:val="24"/>
          <w:szCs w:val="24"/>
        </w:rPr>
        <w:t xml:space="preserve">Конвенции ООН о правах ребенка и других нормативно-правовых документов. </w:t>
      </w:r>
      <w:r w:rsidR="003F4B50" w:rsidRPr="0069015A">
        <w:rPr>
          <w:rFonts w:ascii="Times New Roman" w:hAnsi="Times New Roman" w:cs="Times New Roman"/>
          <w:sz w:val="24"/>
          <w:szCs w:val="24"/>
        </w:rPr>
        <w:t>, Уставом МБОУ «Габишевская СОШ им. М.А.Гареева».</w:t>
      </w:r>
    </w:p>
    <w:p w:rsidR="00575D33" w:rsidRPr="0069015A" w:rsidRDefault="00575D33" w:rsidP="00DC5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Ученическое самоуправление школы – это самостоятельная деятельность учащихся по решению школьных вопросов, исходя из своих интересов, а также традиций ОУ.</w:t>
      </w:r>
    </w:p>
    <w:p w:rsidR="00575D33" w:rsidRPr="0069015A" w:rsidRDefault="00575D33" w:rsidP="00DC5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Самоуправление способствует формированию в ОУ демократических отношений между педагогами и учащимися,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другом, знакомству подростков с деятельностью исполнительной и законодательной властью РФ, РТ.</w:t>
      </w:r>
    </w:p>
    <w:p w:rsidR="00DC52DF" w:rsidRPr="0069015A" w:rsidRDefault="00575D33" w:rsidP="003F4B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Порядок формирования органов ученического самоуправления определяется данным Положением.</w:t>
      </w:r>
    </w:p>
    <w:p w:rsidR="00575D33" w:rsidRPr="00DC52DF" w:rsidRDefault="00575D33" w:rsidP="00DC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2DF">
        <w:rPr>
          <w:rFonts w:ascii="Times New Roman" w:hAnsi="Times New Roman" w:cs="Times New Roman"/>
          <w:b/>
          <w:sz w:val="24"/>
          <w:szCs w:val="24"/>
        </w:rPr>
        <w:t>2. Цели и задачи ученического самоуправления</w:t>
      </w:r>
    </w:p>
    <w:p w:rsidR="00575D33" w:rsidRPr="0069015A" w:rsidRDefault="00575D33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 xml:space="preserve">2.1. Целью деятельности органов школьного ученического самоуправления является развитие творческой инициативы учащихся, формирование активной жизненной позиции воспитанников, опыта деятельного </w:t>
      </w:r>
      <w:r w:rsidR="000D2450" w:rsidRPr="0069015A">
        <w:rPr>
          <w:rFonts w:ascii="Times New Roman" w:hAnsi="Times New Roman" w:cs="Times New Roman"/>
          <w:sz w:val="24"/>
          <w:szCs w:val="24"/>
        </w:rPr>
        <w:t>участия в жизни своего коллектива.</w:t>
      </w:r>
    </w:p>
    <w:p w:rsidR="000D2450" w:rsidRPr="0069015A" w:rsidRDefault="000D2450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2.2. Задачи:</w:t>
      </w:r>
    </w:p>
    <w:p w:rsidR="000D2450" w:rsidRPr="0069015A" w:rsidRDefault="000D2450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2.2.1. Обеспечение эффективного взаимодействия учащихся, их родителей и учителей в процессе воспитательной работы школы.</w:t>
      </w:r>
    </w:p>
    <w:p w:rsidR="000D2450" w:rsidRPr="0069015A" w:rsidRDefault="000D2450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2.2.2. Оптимальное решение задач воспитания с учётом личностно-ориентированного подхода и концепции ОУ.</w:t>
      </w:r>
    </w:p>
    <w:p w:rsidR="000D2450" w:rsidRPr="0069015A" w:rsidRDefault="000D2450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2.2.3. Приобретение воспитанникам знаний, умений и навыков самоуправления, демократического стиля взаимоотношений.</w:t>
      </w:r>
    </w:p>
    <w:p w:rsidR="00DC52DF" w:rsidRPr="0069015A" w:rsidRDefault="000D2450" w:rsidP="003F4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2.2.4. Самовоспитание и саморазвитие учащихся в условиях существующей воспитательной системы ОУ.</w:t>
      </w:r>
    </w:p>
    <w:p w:rsidR="000D2450" w:rsidRPr="00DC52DF" w:rsidRDefault="000D2450" w:rsidP="00DC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2DF">
        <w:rPr>
          <w:rFonts w:ascii="Times New Roman" w:hAnsi="Times New Roman" w:cs="Times New Roman"/>
          <w:b/>
          <w:sz w:val="24"/>
          <w:szCs w:val="24"/>
        </w:rPr>
        <w:t>3. Деятельность ученического самоуправления</w:t>
      </w:r>
    </w:p>
    <w:p w:rsidR="000D2450" w:rsidRPr="0069015A" w:rsidRDefault="000D2450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3.1. Ученическое самоуправление решает следующие вопросы:</w:t>
      </w:r>
    </w:p>
    <w:p w:rsidR="000D2450" w:rsidRPr="0069015A" w:rsidRDefault="000D2450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организация культурно-массовых, спортивных и других мероприятий;</w:t>
      </w:r>
    </w:p>
    <w:p w:rsidR="000D2450" w:rsidRPr="0069015A" w:rsidRDefault="000D2450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содействие содержанию и сохранению в надлежащем порядке школьного имущества;</w:t>
      </w:r>
    </w:p>
    <w:p w:rsidR="000D2450" w:rsidRPr="0069015A" w:rsidRDefault="000D2450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lastRenderedPageBreak/>
        <w:t>- содействие соблюдению учащимися режима и правил поведения ОУ;</w:t>
      </w:r>
    </w:p>
    <w:p w:rsidR="000D2450" w:rsidRPr="0069015A" w:rsidRDefault="000D2450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сотрудничество с общественными организациями, учреждениями, чья деятельность</w:t>
      </w:r>
      <w:r w:rsidR="00D25EB1" w:rsidRPr="0069015A">
        <w:rPr>
          <w:rFonts w:ascii="Times New Roman" w:hAnsi="Times New Roman" w:cs="Times New Roman"/>
          <w:sz w:val="24"/>
          <w:szCs w:val="24"/>
        </w:rPr>
        <w:t xml:space="preserve"> может благотворно влиять на жизнь воспитанников;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организация дежурства в столовой, по школе (6-11 классы);</w:t>
      </w:r>
    </w:p>
    <w:p w:rsidR="00D25EB1" w:rsidRPr="0069015A" w:rsidRDefault="00D25EB1" w:rsidP="004D11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благоустройство школьной территории, озеленение и поддержание чистоты закрепленных за классом участках.</w:t>
      </w:r>
    </w:p>
    <w:p w:rsidR="00D25EB1" w:rsidRPr="00DC52DF" w:rsidRDefault="00D25EB1" w:rsidP="00DC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2DF">
        <w:rPr>
          <w:rFonts w:ascii="Times New Roman" w:hAnsi="Times New Roman" w:cs="Times New Roman"/>
          <w:b/>
          <w:sz w:val="24"/>
          <w:szCs w:val="24"/>
        </w:rPr>
        <w:t>4. Структ</w:t>
      </w:r>
      <w:r w:rsidR="00DC52DF">
        <w:rPr>
          <w:rFonts w:ascii="Times New Roman" w:hAnsi="Times New Roman" w:cs="Times New Roman"/>
          <w:b/>
          <w:sz w:val="24"/>
          <w:szCs w:val="24"/>
        </w:rPr>
        <w:t>ура ученического самоуправления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4.1. Высший орган ученического самоуправления – Собрание актива школы, которая проводится по необходимости, но не реже 2-х раз в год. Членами Собрания актива школы являются представители активов классов по направлениям деятельности.</w:t>
      </w:r>
    </w:p>
    <w:p w:rsidR="00D25EB1" w:rsidRPr="00DC52DF" w:rsidRDefault="00D25EB1" w:rsidP="00DC52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2DF">
        <w:rPr>
          <w:rFonts w:ascii="Times New Roman" w:hAnsi="Times New Roman" w:cs="Times New Roman"/>
          <w:b/>
          <w:sz w:val="24"/>
          <w:szCs w:val="24"/>
        </w:rPr>
        <w:t>Ответственные за успеваемость: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контролируют работу старост классов;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 xml:space="preserve">- содействуют активному участию классов а образовательных мероприятиях. </w:t>
      </w:r>
    </w:p>
    <w:p w:rsidR="00D25EB1" w:rsidRPr="00DC52DF" w:rsidRDefault="00D25EB1" w:rsidP="00DC52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2DF">
        <w:rPr>
          <w:rFonts w:ascii="Times New Roman" w:hAnsi="Times New Roman" w:cs="Times New Roman"/>
          <w:b/>
          <w:sz w:val="24"/>
          <w:szCs w:val="24"/>
        </w:rPr>
        <w:t>Ответственные за дежурство: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содействуют в организации и контроле дежурства по школе;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участие в подготовке и проведении общешкольных мероприятий, направленных на пропаганду ЗОЖ;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участие в организации и проведении спортивных соревнований и внеклассных мероприятий школы.</w:t>
      </w:r>
    </w:p>
    <w:p w:rsidR="00D25EB1" w:rsidRPr="00DC52DF" w:rsidRDefault="00D25EB1" w:rsidP="00DC52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2DF">
        <w:rPr>
          <w:rFonts w:ascii="Times New Roman" w:hAnsi="Times New Roman" w:cs="Times New Roman"/>
          <w:b/>
          <w:sz w:val="24"/>
          <w:szCs w:val="24"/>
        </w:rPr>
        <w:t>Ответственные за оформительскую деятельность: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участие в организации общешкольных конкурсов рисунков, выставок плакатов;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координация деятельности классных редколлегий;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участие в обсуждении вопросов оформления школы;</w:t>
      </w:r>
    </w:p>
    <w:p w:rsidR="00D25EB1" w:rsidRPr="0069015A" w:rsidRDefault="00D25EB1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 xml:space="preserve">- </w:t>
      </w:r>
      <w:r w:rsidR="002003D8" w:rsidRPr="0069015A">
        <w:rPr>
          <w:rFonts w:ascii="Times New Roman" w:hAnsi="Times New Roman" w:cs="Times New Roman"/>
          <w:sz w:val="24"/>
          <w:szCs w:val="24"/>
        </w:rPr>
        <w:t>сотрудничество с редакцией школьной электронной газеты «</w:t>
      </w:r>
      <w:proofErr w:type="spellStart"/>
      <w:r w:rsidR="002003D8" w:rsidRPr="0069015A">
        <w:rPr>
          <w:rFonts w:ascii="Times New Roman" w:hAnsi="Times New Roman" w:cs="Times New Roman"/>
          <w:sz w:val="24"/>
          <w:szCs w:val="24"/>
        </w:rPr>
        <w:t>Флеш</w:t>
      </w:r>
      <w:r w:rsidR="002003D8" w:rsidRPr="0069015A">
        <w:rPr>
          <w:rFonts w:ascii="Times New Roman" w:hAnsi="Times New Roman" w:cs="Times New Roman"/>
          <w:sz w:val="24"/>
          <w:szCs w:val="24"/>
          <w:vertAlign w:val="superscript"/>
        </w:rPr>
        <w:t>ка</w:t>
      </w:r>
      <w:proofErr w:type="spellEnd"/>
      <w:r w:rsidR="002003D8" w:rsidRPr="0069015A">
        <w:rPr>
          <w:rFonts w:ascii="Times New Roman" w:hAnsi="Times New Roman" w:cs="Times New Roman"/>
          <w:sz w:val="24"/>
          <w:szCs w:val="24"/>
        </w:rPr>
        <w:t>»</w:t>
      </w:r>
    </w:p>
    <w:p w:rsidR="002003D8" w:rsidRPr="00DC52DF" w:rsidRDefault="002003D8" w:rsidP="00DC52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2DF">
        <w:rPr>
          <w:rFonts w:ascii="Times New Roman" w:hAnsi="Times New Roman" w:cs="Times New Roman"/>
          <w:b/>
          <w:sz w:val="24"/>
          <w:szCs w:val="24"/>
        </w:rPr>
        <w:t>Ответственные за культмассовую деятельность: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участвуют в организации всех культурно-массовых мероприятиях в школе;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организуют участие школьников в творческих конкурсах, агитбригадах, театральных постановках;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 xml:space="preserve">- координирует действия ответственных </w:t>
      </w:r>
      <w:proofErr w:type="spellStart"/>
      <w:r w:rsidRPr="0069015A">
        <w:rPr>
          <w:rFonts w:ascii="Times New Roman" w:hAnsi="Times New Roman" w:cs="Times New Roman"/>
          <w:sz w:val="24"/>
          <w:szCs w:val="24"/>
        </w:rPr>
        <w:t>культоргов</w:t>
      </w:r>
      <w:proofErr w:type="spellEnd"/>
      <w:r w:rsidRPr="0069015A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4.2. Членство в Собрании добровольное.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4.3. Собрание состоит из учащихся 5-11 классов, которое возглавляет председатель. Выборы председателя осуществляется путём открытого голосования членов Собрания сроков на 1 год. Исполнительным и координирующим органом является Совет командиров отрядов. Состоит из учащихся 5-11 классов. Заседания проводятся 1 раз в четверть или по мере необходимости (может проводиться в расширенном составе).</w:t>
      </w:r>
    </w:p>
    <w:p w:rsidR="002003D8" w:rsidRPr="0069015A" w:rsidRDefault="002003D8" w:rsidP="004D11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4.4. Все решения органов ученического самоуправления принимаются большинством голосов и протоколируются.</w:t>
      </w:r>
    </w:p>
    <w:p w:rsidR="002003D8" w:rsidRPr="00DC52DF" w:rsidRDefault="002003D8" w:rsidP="00DC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2DF">
        <w:rPr>
          <w:rFonts w:ascii="Times New Roman" w:hAnsi="Times New Roman" w:cs="Times New Roman"/>
          <w:b/>
          <w:sz w:val="24"/>
          <w:szCs w:val="24"/>
        </w:rPr>
        <w:t>5. Полномочия органов самоуправления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5.1. Собрание актива школы: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рассматривает перспективный план работы школы;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оценивает результаты деятельности.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5.2. Совет командиров собрания: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осуществляет выполнение решений;</w:t>
      </w:r>
    </w:p>
    <w:p w:rsidR="002003D8" w:rsidRPr="0069015A" w:rsidRDefault="002003D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координирует деятельность органов самоуправления учащихся</w:t>
      </w:r>
      <w:r w:rsidR="004D4048" w:rsidRPr="0069015A">
        <w:rPr>
          <w:rFonts w:ascii="Times New Roman" w:hAnsi="Times New Roman" w:cs="Times New Roman"/>
          <w:sz w:val="24"/>
          <w:szCs w:val="24"/>
        </w:rPr>
        <w:t>;</w:t>
      </w:r>
    </w:p>
    <w:p w:rsidR="004D4048" w:rsidRPr="0069015A" w:rsidRDefault="004D404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следит за соблюдением гарантий, обеспечивающих реализацию учащимися прав и обязанностей;</w:t>
      </w:r>
    </w:p>
    <w:p w:rsidR="004D4048" w:rsidRPr="0069015A" w:rsidRDefault="004D404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lastRenderedPageBreak/>
        <w:t>- организует работу с активом классов.</w:t>
      </w:r>
    </w:p>
    <w:p w:rsidR="004D4048" w:rsidRPr="0069015A" w:rsidRDefault="004D404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5.3. Собрание класса:</w:t>
      </w:r>
    </w:p>
    <w:p w:rsidR="004D4048" w:rsidRPr="0069015A" w:rsidRDefault="004D404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определяет план деятельности своего коллектива;</w:t>
      </w:r>
    </w:p>
    <w:p w:rsidR="004D4048" w:rsidRPr="0069015A" w:rsidRDefault="004D404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устанавливает конкретные задачи деятельности первичного коллектива на определённый срок;</w:t>
      </w:r>
    </w:p>
    <w:p w:rsidR="004D4048" w:rsidRPr="0069015A" w:rsidRDefault="004D404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избирает органы самоуправления, определяет их структуру и функциональные обязанности;</w:t>
      </w:r>
    </w:p>
    <w:p w:rsidR="004D4048" w:rsidRPr="0069015A" w:rsidRDefault="004D404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делегирует своих представителей в общественные органы самоуправления;</w:t>
      </w:r>
    </w:p>
    <w:p w:rsidR="004D4048" w:rsidRPr="0069015A" w:rsidRDefault="004D4048" w:rsidP="00DC5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15A">
        <w:rPr>
          <w:rFonts w:ascii="Times New Roman" w:hAnsi="Times New Roman" w:cs="Times New Roman"/>
          <w:sz w:val="24"/>
          <w:szCs w:val="24"/>
        </w:rPr>
        <w:t>- координирует работу исполнительных органов самоуправления.</w:t>
      </w:r>
    </w:p>
    <w:sectPr w:rsidR="004D4048" w:rsidRPr="0069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F3"/>
    <w:rsid w:val="00014432"/>
    <w:rsid w:val="000D2450"/>
    <w:rsid w:val="001E12C7"/>
    <w:rsid w:val="002003D8"/>
    <w:rsid w:val="002C08D0"/>
    <w:rsid w:val="002C3496"/>
    <w:rsid w:val="003F4B50"/>
    <w:rsid w:val="004D1122"/>
    <w:rsid w:val="004D4048"/>
    <w:rsid w:val="00575D33"/>
    <w:rsid w:val="0069015A"/>
    <w:rsid w:val="009649F3"/>
    <w:rsid w:val="00D25EB1"/>
    <w:rsid w:val="00DC52DF"/>
    <w:rsid w:val="00E47979"/>
    <w:rsid w:val="00ED7D4A"/>
    <w:rsid w:val="00F8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7738B-5280-4BE4-A86E-BF11F286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7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Саушкина</dc:creator>
  <cp:keywords/>
  <dc:description/>
  <cp:lastModifiedBy>Марта</cp:lastModifiedBy>
  <cp:revision>2</cp:revision>
  <cp:lastPrinted>2019-04-11T07:59:00Z</cp:lastPrinted>
  <dcterms:created xsi:type="dcterms:W3CDTF">2024-03-01T10:54:00Z</dcterms:created>
  <dcterms:modified xsi:type="dcterms:W3CDTF">2024-03-01T10:54:00Z</dcterms:modified>
</cp:coreProperties>
</file>